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4F2344">
        <w:rPr>
          <w:b/>
          <w:i/>
          <w:sz w:val="24"/>
          <w:szCs w:val="24"/>
        </w:rPr>
        <w:t xml:space="preserve"> 3/20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7"/>
        <w:gridCol w:w="2469"/>
        <w:gridCol w:w="2460"/>
        <w:gridCol w:w="2457"/>
      </w:tblGrid>
      <w:tr w:rsidR="00AB4E7B" w:rsidTr="00042C6F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B4408" wp14:editId="588DBE0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042C6F" w:rsidTr="00832E5F">
        <w:trPr>
          <w:trHeight w:val="2056"/>
        </w:trPr>
        <w:tc>
          <w:tcPr>
            <w:tcW w:w="1362" w:type="dxa"/>
          </w:tcPr>
          <w:p w:rsidR="00042C6F" w:rsidRDefault="00042C6F">
            <w:r>
              <w:t>Objective/</w:t>
            </w:r>
          </w:p>
          <w:p w:rsidR="00042C6F" w:rsidRDefault="00042C6F">
            <w:r>
              <w:t>Focus/</w:t>
            </w:r>
          </w:p>
          <w:p w:rsidR="00042C6F" w:rsidRDefault="00042C6F">
            <w:r>
              <w:t xml:space="preserve">Essential </w:t>
            </w:r>
          </w:p>
          <w:p w:rsidR="00042C6F" w:rsidRDefault="00042C6F">
            <w:r>
              <w:t>Question</w:t>
            </w:r>
          </w:p>
        </w:tc>
        <w:tc>
          <w:tcPr>
            <w:tcW w:w="2770" w:type="dxa"/>
          </w:tcPr>
          <w:p w:rsidR="00042C6F" w:rsidRDefault="00042C6F" w:rsidP="00257187">
            <w:r>
              <w:t>PH.8a,b;9b;12a,b,d</w:t>
            </w:r>
          </w:p>
          <w:p w:rsidR="00042C6F" w:rsidRDefault="00042C6F" w:rsidP="00257187"/>
          <w:p w:rsidR="00042C6F" w:rsidRDefault="00042C6F" w:rsidP="00257187">
            <w:r>
              <w:t>Understand sound in terms of a wave model</w:t>
            </w:r>
          </w:p>
        </w:tc>
        <w:tc>
          <w:tcPr>
            <w:tcW w:w="3255" w:type="dxa"/>
          </w:tcPr>
          <w:p w:rsidR="00042C6F" w:rsidRDefault="00042C6F" w:rsidP="00F81D1C">
            <w:r>
              <w:t>PH.8b,c</w:t>
            </w:r>
          </w:p>
          <w:p w:rsidR="00042C6F" w:rsidRDefault="00042C6F" w:rsidP="00F81D1C"/>
          <w:p w:rsidR="00042C6F" w:rsidRDefault="00042C6F" w:rsidP="00F81D1C">
            <w:r>
              <w:t>a) describe images formed by flat mirrors</w:t>
            </w:r>
          </w:p>
          <w:p w:rsidR="00042C6F" w:rsidRDefault="00042C6F" w:rsidP="00F81D1C">
            <w:r>
              <w:t>b) correctly distinguish between real and virtual images</w:t>
            </w:r>
          </w:p>
          <w:p w:rsidR="00042C6F" w:rsidRDefault="00042C6F" w:rsidP="00F81D1C">
            <w:r>
              <w:t>Students will identify the focal point and focal length of a mirror</w:t>
            </w:r>
          </w:p>
          <w:p w:rsidR="00042C6F" w:rsidRDefault="00042C6F" w:rsidP="00F81D1C"/>
        </w:tc>
        <w:tc>
          <w:tcPr>
            <w:tcW w:w="2463" w:type="dxa"/>
          </w:tcPr>
          <w:p w:rsidR="00042C6F" w:rsidRDefault="00042C6F" w:rsidP="00F81D1C">
            <w:r>
              <w:t>PH.8c</w:t>
            </w:r>
          </w:p>
          <w:p w:rsidR="00042C6F" w:rsidRDefault="00042C6F" w:rsidP="00F81D1C"/>
          <w:p w:rsidR="00042C6F" w:rsidRDefault="00042C6F" w:rsidP="00F81D1C">
            <w:r>
              <w:t>a) Understand parabolic mirrors and the aberration that these mirrors avoid</w:t>
            </w:r>
          </w:p>
          <w:p w:rsidR="00042C6F" w:rsidRDefault="00042C6F" w:rsidP="00F81D1C">
            <w:r>
              <w:t xml:space="preserve">b) Student will correctly apply the mirror equation </w:t>
            </w:r>
          </w:p>
          <w:p w:rsidR="00042C6F" w:rsidRDefault="00042C6F" w:rsidP="00F81D1C"/>
        </w:tc>
        <w:tc>
          <w:tcPr>
            <w:tcW w:w="2463" w:type="dxa"/>
          </w:tcPr>
          <w:p w:rsidR="00042C6F" w:rsidRDefault="00042C6F" w:rsidP="00F81D1C">
            <w:r>
              <w:t>PH.8c</w:t>
            </w:r>
          </w:p>
          <w:p w:rsidR="00042C6F" w:rsidRDefault="00042C6F" w:rsidP="00F81D1C"/>
          <w:p w:rsidR="00042C6F" w:rsidRDefault="00042C6F" w:rsidP="00F81D1C">
            <w:r>
              <w:t>Students will understand the meaning of a material’s index of refraction</w:t>
            </w:r>
          </w:p>
          <w:p w:rsidR="00042C6F" w:rsidRDefault="00042C6F" w:rsidP="00F81D1C"/>
          <w:p w:rsidR="00042C6F" w:rsidRDefault="00042C6F" w:rsidP="00F81D1C">
            <w:r>
              <w:t>Students will understand the two types of lenses, their parts, and apply the thin lens equation</w:t>
            </w:r>
          </w:p>
        </w:tc>
        <w:tc>
          <w:tcPr>
            <w:tcW w:w="2461" w:type="dxa"/>
          </w:tcPr>
          <w:p w:rsidR="00042C6F" w:rsidRDefault="00042C6F" w:rsidP="00F81D1C">
            <w:r>
              <w:t>PH.9a,b;12a</w:t>
            </w:r>
          </w:p>
          <w:p w:rsidR="00042C6F" w:rsidRDefault="00042C6F" w:rsidP="00F81D1C"/>
          <w:p w:rsidR="00042C6F" w:rsidRDefault="00042C6F" w:rsidP="00F81D1C">
            <w:r>
              <w:t>a) recall general facts about electromagnetic (E/M) waves</w:t>
            </w:r>
          </w:p>
          <w:p w:rsidR="00042C6F" w:rsidRDefault="00042C6F" w:rsidP="00F81D1C">
            <w:r>
              <w:t>b) apply wave speed equation to make calculations about E/M waves</w:t>
            </w:r>
          </w:p>
          <w:p w:rsidR="00042C6F" w:rsidRDefault="00042C6F" w:rsidP="00F81D1C">
            <w:r>
              <w:t>c) identify one use for each type of E/M wave</w:t>
            </w:r>
          </w:p>
        </w:tc>
      </w:tr>
      <w:tr w:rsidR="00042C6F" w:rsidTr="00042C6F">
        <w:trPr>
          <w:trHeight w:val="4310"/>
        </w:trPr>
        <w:tc>
          <w:tcPr>
            <w:tcW w:w="1376" w:type="dxa"/>
          </w:tcPr>
          <w:p w:rsidR="00042C6F" w:rsidRDefault="00042C6F">
            <w:r>
              <w:t>Lesson/Act.</w:t>
            </w:r>
          </w:p>
          <w:p w:rsidR="00042C6F" w:rsidRDefault="00042C6F">
            <w:r>
              <w:t>Type of Presentation</w:t>
            </w:r>
          </w:p>
        </w:tc>
        <w:tc>
          <w:tcPr>
            <w:tcW w:w="2766" w:type="dxa"/>
          </w:tcPr>
          <w:p w:rsidR="00042C6F" w:rsidRDefault="00042C6F" w:rsidP="008C0645">
            <w:r>
              <w:t>Summarize material from previous meeting’s videos:</w:t>
            </w:r>
          </w:p>
          <w:p w:rsidR="00042C6F" w:rsidRDefault="00042C6F" w:rsidP="008C0645">
            <w:r>
              <w:t>1) Newton said light is made of particles; Young said that light is made of waves (proved it); de Broglie: wave particle duality—light is made of waves and massless particles, which are called photons</w:t>
            </w:r>
          </w:p>
          <w:p w:rsidR="00042C6F" w:rsidRDefault="00042C6F" w:rsidP="00807113">
            <w:r>
              <w:t>2) Wave particle duality applies to any small (atomic scale particle)—like electrons</w:t>
            </w:r>
          </w:p>
          <w:p w:rsidR="00042C6F" w:rsidRDefault="00042C6F" w:rsidP="00CA2EF6">
            <w:pPr>
              <w:pStyle w:val="Columnbullet1"/>
              <w:numPr>
                <w:ilvl w:val="0"/>
                <w:numId w:val="0"/>
              </w:numPr>
              <w:ind w:left="335" w:hanging="360"/>
              <w:rPr>
                <w:sz w:val="20"/>
                <w:szCs w:val="20"/>
              </w:rPr>
            </w:pPr>
            <w:r>
              <w:t xml:space="preserve">3) We can only predict the probability of the location of an electron; </w:t>
            </w:r>
            <w:r w:rsidRPr="006213A4">
              <w:rPr>
                <w:sz w:val="20"/>
                <w:szCs w:val="20"/>
              </w:rPr>
              <w:t xml:space="preserve">Quantum mechanics requires an inverse relationship between the measurable location and the </w:t>
            </w:r>
            <w:r w:rsidRPr="006213A4">
              <w:rPr>
                <w:sz w:val="20"/>
                <w:szCs w:val="20"/>
              </w:rPr>
              <w:lastRenderedPageBreak/>
              <w:t>measurable momentum of a particle. The more accurately one determines the position of a particle, the less accurately the momentum can be known, and vice versa. This is known as the Heisenberg uncertainty principle.</w:t>
            </w:r>
          </w:p>
          <w:p w:rsidR="00042C6F" w:rsidRPr="006213A4" w:rsidRDefault="00042C6F" w:rsidP="00CA2EF6">
            <w:pPr>
              <w:pStyle w:val="Columnbullet1"/>
              <w:numPr>
                <w:ilvl w:val="0"/>
                <w:numId w:val="0"/>
              </w:numPr>
              <w:ind w:left="335" w:hanging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Additionally, electrons were treated as standing waves in order to design the Bohr model of the atom. And explain hydrogen’s spectrum.</w:t>
            </w:r>
          </w:p>
          <w:p w:rsidR="00042C6F" w:rsidRPr="00BD0955" w:rsidRDefault="00042C6F" w:rsidP="00FF69A3">
            <w:r>
              <w:t xml:space="preserve"> </w:t>
            </w:r>
          </w:p>
        </w:tc>
        <w:tc>
          <w:tcPr>
            <w:tcW w:w="3247" w:type="dxa"/>
          </w:tcPr>
          <w:p w:rsidR="00042C6F" w:rsidRDefault="00042C6F" w:rsidP="00F81D1C">
            <w:r>
              <w:lastRenderedPageBreak/>
              <w:t>a) Review the image formed by a flat mirror</w:t>
            </w:r>
          </w:p>
          <w:p w:rsidR="00042C6F" w:rsidRDefault="00042C6F" w:rsidP="00F81D1C">
            <w:r>
              <w:t>b) define virtual and real images</w:t>
            </w:r>
          </w:p>
          <w:p w:rsidR="00042C6F" w:rsidRDefault="00042C6F" w:rsidP="00F81D1C">
            <w:r>
              <w:t>c)  review the difference between concave and convex spherical mirrors</w:t>
            </w:r>
          </w:p>
          <w:p w:rsidR="00042C6F" w:rsidRDefault="00042C6F" w:rsidP="00F81D1C"/>
          <w:p w:rsidR="00042C6F" w:rsidRDefault="00042C6F" w:rsidP="00F81D1C">
            <w:r>
              <w:t>d)Explain the significance of the focal point,—explain how it works in a concave and a convex lens;</w:t>
            </w:r>
          </w:p>
          <w:p w:rsidR="00042C6F" w:rsidRDefault="00042C6F" w:rsidP="00F81D1C">
            <w:r>
              <w:t>e) Define focal length and radius of curvature</w:t>
            </w:r>
          </w:p>
          <w:p w:rsidR="00042C6F" w:rsidRDefault="00042C6F" w:rsidP="00F81D1C"/>
          <w:p w:rsidR="00042C6F" w:rsidRDefault="00042C6F" w:rsidP="00F81D1C"/>
          <w:p w:rsidR="00042C6F" w:rsidRPr="000F3630" w:rsidRDefault="00042C6F" w:rsidP="00F81D1C"/>
        </w:tc>
        <w:tc>
          <w:tcPr>
            <w:tcW w:w="2470" w:type="dxa"/>
          </w:tcPr>
          <w:p w:rsidR="00042C6F" w:rsidRDefault="00042C6F" w:rsidP="00F81D1C">
            <w:r>
              <w:t>a) Illustrate how law of reflection causes spherical aberration</w:t>
            </w:r>
          </w:p>
          <w:p w:rsidR="00042C6F" w:rsidRDefault="00042C6F" w:rsidP="00F81D1C">
            <w:r>
              <w:t>b) use textbook to illustrate how a parabolic mirror eliminates these distortions</w:t>
            </w:r>
          </w:p>
          <w:p w:rsidR="00042C6F" w:rsidRDefault="00042C6F" w:rsidP="00F81D1C">
            <w:r>
              <w:t>c) Explain the mirror equation and its parts (with significance of the negative values)</w:t>
            </w:r>
          </w:p>
          <w:p w:rsidR="00042C6F" w:rsidRDefault="00042C6F" w:rsidP="00F81D1C">
            <w:r>
              <w:t>d) model use of the mirror equation, with magnification</w:t>
            </w:r>
          </w:p>
          <w:p w:rsidR="00042C6F" w:rsidRDefault="00042C6F" w:rsidP="00F81D1C">
            <w:r>
              <w:t>e) no differentiation</w:t>
            </w:r>
          </w:p>
          <w:p w:rsidR="00042C6F" w:rsidRDefault="00042C6F" w:rsidP="00F81D1C"/>
          <w:p w:rsidR="00042C6F" w:rsidRPr="000F3630" w:rsidRDefault="00042C6F" w:rsidP="00F81D1C"/>
        </w:tc>
        <w:tc>
          <w:tcPr>
            <w:tcW w:w="2460" w:type="dxa"/>
          </w:tcPr>
          <w:p w:rsidR="00042C6F" w:rsidRDefault="00042C6F" w:rsidP="00F81D1C">
            <w:r>
              <w:t>a) explain refraction and index of refraction; compare index of refraction for air, water, diamond (refer to p. 484 chart)</w:t>
            </w:r>
          </w:p>
          <w:p w:rsidR="00042C6F" w:rsidRDefault="00042C6F" w:rsidP="00F81D1C">
            <w:r>
              <w:t>b) lenses refract light; define converging and diverging lenses; position of image can be predicted using thin lens equation (emphasize importance of negatives and positives—table in textbook outlines this)</w:t>
            </w:r>
          </w:p>
          <w:p w:rsidR="00042C6F" w:rsidRDefault="00042C6F" w:rsidP="00F81D1C"/>
          <w:p w:rsidR="00042C6F" w:rsidRPr="000F3630" w:rsidRDefault="00042C6F" w:rsidP="00F81D1C">
            <w:r>
              <w:t>c) model use of thin lens equation, with magnification</w:t>
            </w:r>
          </w:p>
        </w:tc>
        <w:tc>
          <w:tcPr>
            <w:tcW w:w="2455" w:type="dxa"/>
          </w:tcPr>
          <w:p w:rsidR="00042C6F" w:rsidRDefault="00042C6F" w:rsidP="00F81D1C">
            <w:r>
              <w:t>a) define E/M wave; emphasize that all E/M waves travel at the same speed in a vacuum and they do not require a medium</w:t>
            </w:r>
            <w:r w:rsidR="00997AF4">
              <w:t xml:space="preserve"> </w:t>
            </w:r>
          </w:p>
          <w:p w:rsidR="00997AF4" w:rsidRDefault="00042C6F" w:rsidP="00042C6F">
            <w:r>
              <w:t xml:space="preserve">b) </w:t>
            </w:r>
            <w:r w:rsidR="00997AF4">
              <w:t>refer to chart on p. 442 in textbook about frequencies/ wavelengths, and a list of applications</w:t>
            </w:r>
            <w:bookmarkStart w:id="0" w:name="_GoBack"/>
            <w:bookmarkEnd w:id="0"/>
          </w:p>
          <w:p w:rsidR="00042C6F" w:rsidRDefault="00997AF4" w:rsidP="00042C6F">
            <w:r>
              <w:t xml:space="preserve">c) </w:t>
            </w:r>
            <w:r w:rsidR="00042C6F">
              <w:t>model use of wave speed equation sample p. 445#1</w:t>
            </w:r>
          </w:p>
          <w:p w:rsidR="00997AF4" w:rsidRDefault="00997AF4" w:rsidP="00042C6F"/>
          <w:p w:rsidR="00042C6F" w:rsidRDefault="00042C6F" w:rsidP="00042C6F"/>
          <w:p w:rsidR="00042C6F" w:rsidRDefault="00042C6F" w:rsidP="00042C6F">
            <w:r>
              <w:t>Preview of Monday:</w:t>
            </w:r>
          </w:p>
          <w:p w:rsidR="00042C6F" w:rsidRDefault="00042C6F" w:rsidP="00042C6F"/>
          <w:p w:rsidR="00042C6F" w:rsidRDefault="00042C6F" w:rsidP="00042C6F">
            <w:r>
              <w:t xml:space="preserve">A) </w:t>
            </w:r>
            <w:r>
              <w:t xml:space="preserve">Review the particles which make up an atom, particularly the fact that protons and neutrons </w:t>
            </w:r>
            <w:r>
              <w:lastRenderedPageBreak/>
              <w:t>are quarks and that electrons are elementary particles</w:t>
            </w:r>
          </w:p>
          <w:p w:rsidR="00042C6F" w:rsidRDefault="00042C6F" w:rsidP="00042C6F">
            <w:r>
              <w:t>B</w:t>
            </w:r>
            <w:r>
              <w:t>) Review the definition of isotope and the notation used to identify different isotopes, plus protons, neutrons, and electrons</w:t>
            </w:r>
          </w:p>
          <w:p w:rsidR="00042C6F" w:rsidRPr="000F3630" w:rsidRDefault="00042C6F" w:rsidP="00042C6F"/>
        </w:tc>
      </w:tr>
      <w:tr w:rsidR="00042C6F" w:rsidTr="00042C6F">
        <w:trPr>
          <w:trHeight w:val="823"/>
        </w:trPr>
        <w:tc>
          <w:tcPr>
            <w:tcW w:w="1376" w:type="dxa"/>
          </w:tcPr>
          <w:p w:rsidR="00042C6F" w:rsidRDefault="00042C6F">
            <w:r>
              <w:lastRenderedPageBreak/>
              <w:t>Evaluation</w:t>
            </w:r>
          </w:p>
        </w:tc>
        <w:tc>
          <w:tcPr>
            <w:tcW w:w="2766" w:type="dxa"/>
          </w:tcPr>
          <w:p w:rsidR="00042C6F" w:rsidRDefault="00042C6F" w:rsidP="00257187"/>
        </w:tc>
        <w:tc>
          <w:tcPr>
            <w:tcW w:w="3247" w:type="dxa"/>
          </w:tcPr>
          <w:p w:rsidR="00042C6F" w:rsidRPr="00D34EEA" w:rsidRDefault="00042C6F" w:rsidP="00F81D1C"/>
        </w:tc>
        <w:tc>
          <w:tcPr>
            <w:tcW w:w="2470" w:type="dxa"/>
          </w:tcPr>
          <w:p w:rsidR="00042C6F" w:rsidRPr="00D34EEA" w:rsidRDefault="00042C6F" w:rsidP="00F81D1C">
            <w:r>
              <w:t>homework</w:t>
            </w:r>
          </w:p>
        </w:tc>
        <w:tc>
          <w:tcPr>
            <w:tcW w:w="2460" w:type="dxa"/>
          </w:tcPr>
          <w:p w:rsidR="00042C6F" w:rsidRDefault="00042C6F" w:rsidP="00F81D1C"/>
        </w:tc>
        <w:tc>
          <w:tcPr>
            <w:tcW w:w="2455" w:type="dxa"/>
          </w:tcPr>
          <w:p w:rsidR="00042C6F" w:rsidRPr="00D34EEA" w:rsidRDefault="00042C6F" w:rsidP="00F81D1C"/>
        </w:tc>
      </w:tr>
      <w:tr w:rsidR="00042C6F" w:rsidTr="00042C6F">
        <w:trPr>
          <w:trHeight w:val="803"/>
        </w:trPr>
        <w:tc>
          <w:tcPr>
            <w:tcW w:w="1376" w:type="dxa"/>
          </w:tcPr>
          <w:p w:rsidR="00042C6F" w:rsidRDefault="00042C6F">
            <w:r>
              <w:t>Extension/</w:t>
            </w:r>
          </w:p>
          <w:p w:rsidR="00042C6F" w:rsidRDefault="00042C6F">
            <w:r>
              <w:t>Homework</w:t>
            </w:r>
          </w:p>
        </w:tc>
        <w:tc>
          <w:tcPr>
            <w:tcW w:w="2766" w:type="dxa"/>
          </w:tcPr>
          <w:p w:rsidR="00042C6F" w:rsidRPr="003633B8" w:rsidRDefault="00042C6F" w:rsidP="00257187"/>
        </w:tc>
        <w:tc>
          <w:tcPr>
            <w:tcW w:w="3247" w:type="dxa"/>
          </w:tcPr>
          <w:p w:rsidR="00042C6F" w:rsidRPr="00D34EEA" w:rsidRDefault="00042C6F" w:rsidP="00F81D1C">
            <w:r>
              <w:t>no homework—will occur after the next lesson</w:t>
            </w:r>
          </w:p>
        </w:tc>
        <w:tc>
          <w:tcPr>
            <w:tcW w:w="2470" w:type="dxa"/>
          </w:tcPr>
          <w:p w:rsidR="00042C6F" w:rsidRPr="00D34EEA" w:rsidRDefault="00042C6F" w:rsidP="00F81D1C">
            <w:r>
              <w:t>Homework p. 458 #2,4 p. 462#2,4</w:t>
            </w:r>
          </w:p>
        </w:tc>
        <w:tc>
          <w:tcPr>
            <w:tcW w:w="2460" w:type="dxa"/>
          </w:tcPr>
          <w:p w:rsidR="00042C6F" w:rsidRDefault="00042C6F" w:rsidP="00F81D1C">
            <w:r>
              <w:t>Homework: p. 495#2-4</w:t>
            </w:r>
          </w:p>
        </w:tc>
        <w:tc>
          <w:tcPr>
            <w:tcW w:w="2455" w:type="dxa"/>
          </w:tcPr>
          <w:p w:rsidR="00042C6F" w:rsidRPr="00D34EEA" w:rsidRDefault="00042C6F" w:rsidP="00F81D1C">
            <w:r>
              <w:t>Homework:  p. 445 #2-6</w:t>
            </w:r>
          </w:p>
        </w:tc>
      </w:tr>
      <w:tr w:rsidR="00042C6F" w:rsidTr="00042C6F">
        <w:trPr>
          <w:trHeight w:val="803"/>
        </w:trPr>
        <w:tc>
          <w:tcPr>
            <w:tcW w:w="1376" w:type="dxa"/>
          </w:tcPr>
          <w:p w:rsidR="00042C6F" w:rsidRDefault="00042C6F"/>
        </w:tc>
        <w:tc>
          <w:tcPr>
            <w:tcW w:w="2766" w:type="dxa"/>
          </w:tcPr>
          <w:p w:rsidR="00042C6F" w:rsidRDefault="00042C6F" w:rsidP="00257187"/>
        </w:tc>
        <w:tc>
          <w:tcPr>
            <w:tcW w:w="3247" w:type="dxa"/>
          </w:tcPr>
          <w:p w:rsidR="00042C6F" w:rsidRPr="00D34EEA" w:rsidRDefault="00042C6F" w:rsidP="00257187"/>
        </w:tc>
        <w:tc>
          <w:tcPr>
            <w:tcW w:w="2470" w:type="dxa"/>
          </w:tcPr>
          <w:p w:rsidR="00042C6F" w:rsidRPr="00D34EEA" w:rsidRDefault="00042C6F" w:rsidP="00257187"/>
        </w:tc>
        <w:tc>
          <w:tcPr>
            <w:tcW w:w="2460" w:type="dxa"/>
          </w:tcPr>
          <w:p w:rsidR="00042C6F" w:rsidRDefault="00042C6F" w:rsidP="00257187"/>
        </w:tc>
        <w:tc>
          <w:tcPr>
            <w:tcW w:w="2455" w:type="dxa"/>
          </w:tcPr>
          <w:p w:rsidR="00042C6F" w:rsidRDefault="00042C6F" w:rsidP="00A87033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F92C04" w:rsidRDefault="002B139A" w:rsidP="00F92C04">
      <w:r>
        <w:t>Monday:</w:t>
      </w:r>
      <w:r w:rsidR="006456E6">
        <w:t xml:space="preserve"> </w:t>
      </w:r>
      <w:r w:rsidR="00807113">
        <w:t>Teacher-made notes; sound meter</w:t>
      </w:r>
      <w:r w:rsidR="00940B73">
        <w:t>; multiple tuning forks</w:t>
      </w:r>
    </w:p>
    <w:p w:rsidR="00042C6F" w:rsidRDefault="00454872" w:rsidP="00042C6F">
      <w:r>
        <w:t xml:space="preserve">Tuesday:  </w:t>
      </w:r>
      <w:r w:rsidR="00042C6F">
        <w:t>concave and convex mirrors</w:t>
      </w:r>
    </w:p>
    <w:p w:rsidR="00042C6F" w:rsidRDefault="00042C6F" w:rsidP="00042C6F">
      <w:r>
        <w:t xml:space="preserve">Wednesday: </w:t>
      </w:r>
    </w:p>
    <w:p w:rsidR="00042C6F" w:rsidRDefault="00042C6F" w:rsidP="00042C6F">
      <w:r>
        <w:t>Thursday:  refraction tank; converging and diverging lenses</w:t>
      </w:r>
    </w:p>
    <w:p w:rsidR="002B139A" w:rsidRDefault="00454872" w:rsidP="00042C6F">
      <w:r>
        <w:t xml:space="preserve">Friday: </w:t>
      </w:r>
    </w:p>
    <w:p w:rsidR="004F2344" w:rsidRDefault="004F2344" w:rsidP="00F8566C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30DFB"/>
    <w:rsid w:val="0019142D"/>
    <w:rsid w:val="001C105B"/>
    <w:rsid w:val="001E31D2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93A46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6078A3"/>
    <w:rsid w:val="006456E6"/>
    <w:rsid w:val="00650243"/>
    <w:rsid w:val="00693BA1"/>
    <w:rsid w:val="00695E60"/>
    <w:rsid w:val="006C77DE"/>
    <w:rsid w:val="006E311F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90129"/>
    <w:rsid w:val="009920AB"/>
    <w:rsid w:val="00997AF4"/>
    <w:rsid w:val="009A45AD"/>
    <w:rsid w:val="009A6571"/>
    <w:rsid w:val="009D063F"/>
    <w:rsid w:val="009F6863"/>
    <w:rsid w:val="00A0065F"/>
    <w:rsid w:val="00A233B3"/>
    <w:rsid w:val="00A3108E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A2EF6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F2145-7D50-4DD8-9C35-3627277FB632}"/>
</file>

<file path=customXml/itemProps2.xml><?xml version="1.0" encoding="utf-8"?>
<ds:datastoreItem xmlns:ds="http://schemas.openxmlformats.org/officeDocument/2006/customXml" ds:itemID="{7F621AF3-99CF-43D9-974D-0357BC6EECBE}"/>
</file>

<file path=customXml/itemProps3.xml><?xml version="1.0" encoding="utf-8"?>
<ds:datastoreItem xmlns:ds="http://schemas.openxmlformats.org/officeDocument/2006/customXml" ds:itemID="{BE9BB752-EEEE-49F2-91CF-367973E4C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2017-03-08T21:06:00Z</cp:lastPrinted>
  <dcterms:created xsi:type="dcterms:W3CDTF">2017-03-26T14:45:00Z</dcterms:created>
  <dcterms:modified xsi:type="dcterms:W3CDTF">2017-03-26T22:57:00Z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